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AFCF08" w14:textId="38210CA5" w:rsidR="00A713E8" w:rsidRDefault="00A713E8"/>
    <w:p w14:paraId="0D506C3A" w14:textId="66EEEBA8" w:rsidR="00A713E8" w:rsidRPr="00A713E8" w:rsidRDefault="00505835" w:rsidP="00A713E8">
      <w:pPr>
        <w:spacing w:after="0" w:line="240" w:lineRule="auto"/>
        <w:rPr>
          <w:rFonts w:ascii="Cambria" w:eastAsia="Times New Roman" w:hAnsi="Cambria" w:cs="Times New Roman"/>
          <w:b/>
          <w:sz w:val="44"/>
          <w:szCs w:val="44"/>
          <w:lang w:eastAsia="de-AT"/>
        </w:rPr>
      </w:pPr>
      <w:r>
        <w:rPr>
          <w:noProof/>
        </w:rPr>
        <mc:AlternateContent>
          <mc:Choice Requires="wps">
            <w:drawing>
              <wp:anchor distT="45720" distB="45720" distL="114300" distR="114300" simplePos="0" relativeHeight="251665408" behindDoc="0" locked="0" layoutInCell="1" allowOverlap="1" wp14:anchorId="3EFAF32A" wp14:editId="37AD16F7">
                <wp:simplePos x="0" y="0"/>
                <wp:positionH relativeFrom="margin">
                  <wp:posOffset>3910330</wp:posOffset>
                </wp:positionH>
                <wp:positionV relativeFrom="paragraph">
                  <wp:posOffset>138430</wp:posOffset>
                </wp:positionV>
                <wp:extent cx="2360930" cy="1743075"/>
                <wp:effectExtent l="0" t="0" r="635" b="9525"/>
                <wp:wrapSquare wrapText="bothSides"/>
                <wp:docPr id="3"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743075"/>
                        </a:xfrm>
                        <a:prstGeom prst="rect">
                          <a:avLst/>
                        </a:prstGeom>
                        <a:solidFill>
                          <a:srgbClr val="FFFFFF"/>
                        </a:solidFill>
                        <a:ln w="9525">
                          <a:noFill/>
                          <a:miter lim="800000"/>
                          <a:headEnd/>
                          <a:tailEnd/>
                        </a:ln>
                      </wps:spPr>
                      <wps:txbx>
                        <w:txbxContent>
                          <w:p w14:paraId="0D2E4005" w14:textId="4C026912" w:rsidR="00505835" w:rsidRDefault="00A713E8">
                            <w:r>
                              <w:rPr>
                                <w:noProof/>
                              </w:rPr>
                              <w:drawing>
                                <wp:inline distT="0" distB="0" distL="0" distR="0" wp14:anchorId="0DA54DAB" wp14:editId="48CBF5AE">
                                  <wp:extent cx="2092960" cy="1395095"/>
                                  <wp:effectExtent l="0" t="0" r="2540" b="0"/>
                                  <wp:docPr id="7"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Grafik 5"/>
                                          <pic:cNvPicPr/>
                                        </pic:nvPicPr>
                                        <pic:blipFill>
                                          <a:blip r:embed="rId6">
                                            <a:extLst>
                                              <a:ext uri="{28A0092B-C50C-407E-A947-70E740481C1C}">
                                                <a14:useLocalDpi xmlns:a14="http://schemas.microsoft.com/office/drawing/2010/main" val="0"/>
                                              </a:ext>
                                            </a:extLst>
                                          </a:blip>
                                          <a:stretch>
                                            <a:fillRect/>
                                          </a:stretch>
                                        </pic:blipFill>
                                        <pic:spPr>
                                          <a:xfrm>
                                            <a:off x="0" y="0"/>
                                            <a:ext cx="2092960" cy="1395095"/>
                                          </a:xfrm>
                                          <a:prstGeom prst="rect">
                                            <a:avLst/>
                                          </a:prstGeom>
                                        </pic:spPr>
                                      </pic:pic>
                                    </a:graphicData>
                                  </a:graphic>
                                </wp:inline>
                              </w:drawing>
                            </w:r>
                            <w:r w:rsidR="00505835">
                              <w:br/>
                            </w:r>
                            <w:r w:rsidR="00505835">
                              <w:rPr>
                                <w:rFonts w:cstheme="minorHAnsi"/>
                              </w:rPr>
                              <w:t>©</w:t>
                            </w:r>
                            <w:r w:rsidR="00505835">
                              <w:t>Christian Fischer</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type w14:anchorId="3EFAF32A" id="_x0000_t202" coordsize="21600,21600" o:spt="202" path="m,l,21600r21600,l21600,xe">
                <v:stroke joinstyle="miter"/>
                <v:path gradientshapeok="t" o:connecttype="rect"/>
              </v:shapetype>
              <v:shape id="Textfeld 2" o:spid="_x0000_s1026" type="#_x0000_t202" style="position:absolute;margin-left:307.9pt;margin-top:10.9pt;width:185.9pt;height:137.25pt;z-index:251665408;visibility:visible;mso-wrap-style:square;mso-width-percent:400;mso-height-percent:0;mso-wrap-distance-left:9pt;mso-wrap-distance-top:3.6pt;mso-wrap-distance-right:9pt;mso-wrap-distance-bottom:3.6pt;mso-position-horizontal:absolute;mso-position-horizontal-relative:margin;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n/qPIgIAABwEAAAOAAAAZHJzL2Uyb0RvYy54bWysU9tu2zAMfR+wfxD0vthxkrYx4hRdugwD&#10;ugvQ7gNkSY6FyaImKbGzry8lp2m2vQ3zg0Ca5NHhIbW6HTpNDtJ5Baai00lOiTQchDK7in5/2r67&#10;ocQHZgTTYGRFj9LT2/XbN6velrKAFrSQjiCI8WVvK9qGYMss87yVHfMTsNJgsAHXsYCu22XCsR7R&#10;O50VeX6V9eCEdcCl9/j3fgzSdcJvGsnD16bxMhBdUeQW0unSWcczW69YuXPMtoqfaLB/YNExZfDS&#10;M9Q9C4zsnfoLqlPcgYcmTDh0GTSN4jL1gN1M8z+6eWyZlakXFMfbs0z+/8HyL4dvjihR0RklhnU4&#10;oic5hEZqQYqoTm99iUmPFtPC8B4GnHLq1NsH4D88MbBpmdnJO+egbyUTyG4aK7OL0hHHR5C6/wwC&#10;r2H7AAloaFwXpUMxCKLjlI7nySAVwvFnMbvKlzMMcYxNr+ez/HqR7mDlS7l1PnyU0JFoVNTh6BM8&#10;Ozz4EOmw8iUl3uZBK7FVWifH7eqNduTAcE226Tuh/5amDekrulwUi4RsINanDepUwDXWqqvoTR6/&#10;WM7KKMcHI5IdmNKjjUy0OekTJRnFCUM9YGIUrQZxRKUcjOuKzwuNFtwvSnpc1Yr6n3vmJCX6k0G1&#10;l9P5PO52cuaL6wIddxmpLyPMcISqaKBkNDchvYfI18AdTqVRSa9XJieuuIJJxtNziTt+6aes10e9&#10;fgYAAP//AwBQSwMEFAAGAAgAAAAhAPWPtfnfAAAACgEAAA8AAABkcnMvZG93bnJldi54bWxMj81u&#10;g0AMhO+V8g4rR+qtWaAqSShLVFVCrcQpSR9gAfMjWC9iN4S+fd1Te7I8Hs18Tk+rGcWCs+stKQh3&#10;AQikytY9tQq+rvnTAYTzmmo9WkIF3+jglG0eUp3U9k5nXC6+FRxCLtEKOu+nREpXdWi029kJiW+N&#10;nY32vM6trGd953AzyigIYml0T9zQ6QnfO6yGy80o+CyqvIkK0yx+CM1QnMuPvNkr9bhd315BeFz9&#10;nxl+8RkdMmYq7Y1qJ0YFcfjC6F5BFPJkw/Gwj0GULBzjZ5BZKv+/kP0AAAD//wMAUEsBAi0AFAAG&#10;AAgAAAAhALaDOJL+AAAA4QEAABMAAAAAAAAAAAAAAAAAAAAAAFtDb250ZW50X1R5cGVzXS54bWxQ&#10;SwECLQAUAAYACAAAACEAOP0h/9YAAACUAQAACwAAAAAAAAAAAAAAAAAvAQAAX3JlbHMvLnJlbHNQ&#10;SwECLQAUAAYACAAAACEAJp/6jyICAAAcBAAADgAAAAAAAAAAAAAAAAAuAgAAZHJzL2Uyb0RvYy54&#10;bWxQSwECLQAUAAYACAAAACEA9Y+1+d8AAAAKAQAADwAAAAAAAAAAAAAAAAB8BAAAZHJzL2Rvd25y&#10;ZXYueG1sUEsFBgAAAAAEAAQA8wAAAIgFAAAAAA==&#10;" stroked="f">
                <v:textbox>
                  <w:txbxContent>
                    <w:p w14:paraId="0D2E4005" w14:textId="4C026912" w:rsidR="00505835" w:rsidRDefault="00A713E8">
                      <w:r>
                        <w:rPr>
                          <w:noProof/>
                        </w:rPr>
                        <w:drawing>
                          <wp:inline distT="0" distB="0" distL="0" distR="0" wp14:anchorId="0DA54DAB" wp14:editId="48CBF5AE">
                            <wp:extent cx="2092960" cy="1395095"/>
                            <wp:effectExtent l="0" t="0" r="2540" b="0"/>
                            <wp:docPr id="7"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Grafik 5"/>
                                    <pic:cNvPicPr/>
                                  </pic:nvPicPr>
                                  <pic:blipFill>
                                    <a:blip r:embed="rId6">
                                      <a:extLst>
                                        <a:ext uri="{28A0092B-C50C-407E-A947-70E740481C1C}">
                                          <a14:useLocalDpi xmlns:a14="http://schemas.microsoft.com/office/drawing/2010/main" val="0"/>
                                        </a:ext>
                                      </a:extLst>
                                    </a:blip>
                                    <a:stretch>
                                      <a:fillRect/>
                                    </a:stretch>
                                  </pic:blipFill>
                                  <pic:spPr>
                                    <a:xfrm>
                                      <a:off x="0" y="0"/>
                                      <a:ext cx="2092960" cy="1395095"/>
                                    </a:xfrm>
                                    <a:prstGeom prst="rect">
                                      <a:avLst/>
                                    </a:prstGeom>
                                  </pic:spPr>
                                </pic:pic>
                              </a:graphicData>
                            </a:graphic>
                          </wp:inline>
                        </w:drawing>
                      </w:r>
                      <w:r w:rsidR="00505835">
                        <w:br/>
                      </w:r>
                      <w:r w:rsidR="00505835">
                        <w:rPr>
                          <w:rFonts w:cstheme="minorHAnsi"/>
                        </w:rPr>
                        <w:t>©</w:t>
                      </w:r>
                      <w:r w:rsidR="00505835">
                        <w:t>Christian Fischer</w:t>
                      </w:r>
                    </w:p>
                  </w:txbxContent>
                </v:textbox>
                <w10:wrap type="square" anchorx="margin"/>
              </v:shape>
            </w:pict>
          </mc:Fallback>
        </mc:AlternateContent>
      </w:r>
      <w:r w:rsidR="00A713E8" w:rsidRPr="00A713E8">
        <w:rPr>
          <w:rFonts w:ascii="Cambria" w:eastAsia="Times New Roman" w:hAnsi="Cambria" w:cs="Times New Roman"/>
          <w:b/>
          <w:sz w:val="72"/>
          <w:szCs w:val="72"/>
          <w:lang w:eastAsia="de-AT"/>
        </w:rPr>
        <w:t>E I N L A D U N G</w:t>
      </w:r>
    </w:p>
    <w:p w14:paraId="61549F32" w14:textId="04F46C57" w:rsidR="00A713E8" w:rsidRDefault="00A713E8" w:rsidP="00A713E8">
      <w:pPr>
        <w:spacing w:after="0" w:line="240" w:lineRule="auto"/>
        <w:rPr>
          <w:rFonts w:ascii="Cambria" w:eastAsia="Times New Roman" w:hAnsi="Cambria" w:cs="Times New Roman"/>
          <w:b/>
          <w:sz w:val="44"/>
          <w:szCs w:val="44"/>
          <w:lang w:eastAsia="de-AT"/>
        </w:rPr>
      </w:pPr>
      <w:r w:rsidRPr="00A713E8">
        <w:rPr>
          <w:rFonts w:ascii="Cambria" w:eastAsia="Times New Roman" w:hAnsi="Cambria" w:cs="Times New Roman"/>
          <w:b/>
          <w:sz w:val="44"/>
          <w:szCs w:val="44"/>
          <w:lang w:eastAsia="de-AT"/>
        </w:rPr>
        <w:t>zur Lesung mit</w:t>
      </w:r>
    </w:p>
    <w:p w14:paraId="65905F48" w14:textId="74C94BD9" w:rsidR="00A713E8" w:rsidRPr="00A713E8" w:rsidRDefault="00A713E8" w:rsidP="00A713E8">
      <w:pPr>
        <w:spacing w:after="0" w:line="240" w:lineRule="auto"/>
        <w:rPr>
          <w:rFonts w:ascii="Cambria" w:eastAsia="Times New Roman" w:hAnsi="Cambria" w:cs="Times New Roman"/>
          <w:b/>
          <w:sz w:val="72"/>
          <w:szCs w:val="72"/>
          <w:lang w:eastAsia="de-AT"/>
        </w:rPr>
      </w:pPr>
      <w:r w:rsidRPr="00A713E8">
        <w:rPr>
          <w:rFonts w:ascii="Cambria" w:eastAsia="Times New Roman" w:hAnsi="Cambria" w:cs="Times New Roman"/>
          <w:b/>
          <w:sz w:val="72"/>
          <w:szCs w:val="72"/>
          <w:lang w:eastAsia="de-AT"/>
        </w:rPr>
        <w:t>Marcus Fischer</w:t>
      </w:r>
    </w:p>
    <w:p w14:paraId="7BAA1BF6" w14:textId="77777777" w:rsidR="00A713E8" w:rsidRDefault="00A713E8"/>
    <w:p w14:paraId="274C28EE" w14:textId="61B99A3D" w:rsidR="007E790A" w:rsidRDefault="007B4B76">
      <w:r>
        <w:rPr>
          <w:noProof/>
        </w:rPr>
        <mc:AlternateContent>
          <mc:Choice Requires="wps">
            <w:drawing>
              <wp:anchor distT="45720" distB="45720" distL="114300" distR="114300" simplePos="0" relativeHeight="251663360" behindDoc="0" locked="0" layoutInCell="1" allowOverlap="1" wp14:anchorId="79FBC792" wp14:editId="50C95A70">
                <wp:simplePos x="0" y="0"/>
                <wp:positionH relativeFrom="column">
                  <wp:posOffset>2785745</wp:posOffset>
                </wp:positionH>
                <wp:positionV relativeFrom="paragraph">
                  <wp:posOffset>472440</wp:posOffset>
                </wp:positionV>
                <wp:extent cx="3571875" cy="1404620"/>
                <wp:effectExtent l="0" t="0" r="9525" b="0"/>
                <wp:wrapSquare wrapText="bothSides"/>
                <wp:docPr id="2"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71875" cy="1404620"/>
                        </a:xfrm>
                        <a:prstGeom prst="rect">
                          <a:avLst/>
                        </a:prstGeom>
                        <a:solidFill>
                          <a:srgbClr val="FFFFFF"/>
                        </a:solidFill>
                        <a:ln w="9525">
                          <a:noFill/>
                          <a:miter lim="800000"/>
                          <a:headEnd/>
                          <a:tailEnd/>
                        </a:ln>
                      </wps:spPr>
                      <wps:txbx>
                        <w:txbxContent>
                          <w:p w14:paraId="47BA51DB" w14:textId="0D7F9992" w:rsidR="007E790A" w:rsidRPr="00A713E8" w:rsidRDefault="00A713E8" w:rsidP="007B4B76">
                            <w:pPr>
                              <w:jc w:val="both"/>
                              <w:rPr>
                                <w:rFonts w:ascii="Cambria" w:hAnsi="Cambria"/>
                              </w:rPr>
                            </w:pPr>
                            <w:r w:rsidRPr="00A713E8">
                              <w:rPr>
                                <w:rFonts w:ascii="Cambria" w:hAnsi="Cambria"/>
                                <w:color w:val="131313"/>
                                <w:sz w:val="26"/>
                                <w:szCs w:val="26"/>
                                <w:shd w:val="clear" w:color="auto" w:fill="FFFFFF"/>
                              </w:rPr>
                              <w:t xml:space="preserve">Elfi Reisinger, eine junge Bäuerin, lebt Anfang der 1970er Jahre mit ihren Eltern auf einem kleinen Hof in der Rotte </w:t>
                            </w:r>
                            <w:proofErr w:type="spellStart"/>
                            <w:r w:rsidRPr="00A713E8">
                              <w:rPr>
                                <w:rFonts w:ascii="Cambria" w:hAnsi="Cambria"/>
                                <w:color w:val="131313"/>
                                <w:sz w:val="26"/>
                                <w:szCs w:val="26"/>
                                <w:shd w:val="clear" w:color="auto" w:fill="FFFFFF"/>
                              </w:rPr>
                              <w:t>Ferchkogel</w:t>
                            </w:r>
                            <w:proofErr w:type="spellEnd"/>
                            <w:r w:rsidRPr="00A713E8">
                              <w:rPr>
                                <w:rFonts w:ascii="Cambria" w:hAnsi="Cambria"/>
                                <w:color w:val="131313"/>
                                <w:sz w:val="26"/>
                                <w:szCs w:val="26"/>
                                <w:shd w:val="clear" w:color="auto" w:fill="FFFFFF"/>
                              </w:rPr>
                              <w:t>, einer abgelegenen Siedlung im Voralpenland. Ihr Vater verschwindet eines Nachts, die Gendarmerie geht von Selbstmord aus. Durch den Tod des Bauern verschiebt sich das Gefüge in der Rotte. Als mit Elfis Hochzeit endlich wieder ein Mann an den Hof kommt, spitzt sich die Lage weiter zu und Elfi muss einen Weg finden, um sich aus diesem Machtgefüge zu befreien.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9FBC792" id="_x0000_s1027" type="#_x0000_t202" style="position:absolute;margin-left:219.35pt;margin-top:37.2pt;width:281.25pt;height:110.6pt;z-index:25166336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EcAYIwIAACMEAAAOAAAAZHJzL2Uyb0RvYy54bWysU9tuGyEQfa/Uf0C813upnTgrr6PUqatK&#10;6UVK+gEssF5UlqGAvet+fQfWcaz0rSoPCJjhcObMYXU79pocpPMKTE2LWU6JNByEMrua/njavltS&#10;4gMzgmkwsqZH6ent+u2b1WArWUIHWkhHEMT4arA17UKwVZZ53sme+RlYaTDYgutZwK3bZcKxAdF7&#10;nZV5fpUN4IR1wKX3eHo/Bek64bet5OFb23oZiK4pcgtpdmlu4pytV6zaOWY7xU802D+w6Jky+OgZ&#10;6p4FRvZO/QXVK+7AQxtmHPoM2lZxmWrAaor8VTWPHbMy1YLieHuWyf8/WP718N0RJWpaUmJYjy16&#10;kmNopRakjOoM1leY9GgxLYwfYMQup0q9fQD+0xMDm46ZnbxzDoZOMoHsingzu7g64fgI0gxfQOAz&#10;bB8gAY2t66N0KAZBdOzS8dwZpEI4Hr5fXBfL6wUlHGPFPJ9flal3Gauer1vnwycJPYmLmjpsfYJn&#10;hwcfIh1WPafE1zxoJbZK67Rxu2ajHTkwtMk2jVTBqzRtyFDTm0W5SMgG4v3koF4FtLFWfU2XeRyT&#10;saIcH41IKYEpPa2RiTYnfaIkkzhhbMbUiCRe1K4BcUTBHEyuxV+Giw7cb0oGdGxN/a89c5IS/dmg&#10;6DfFfB4tnjbzxTUqRNxlpLmMMMMRqqaBkmm5CelbJDnsHTZnq5JsL0xOlNGJSc3Tr4lWv9ynrJe/&#10;vf4DAAD//wMAUEsDBBQABgAIAAAAIQCcNYi54AAAAAsBAAAPAAAAZHJzL2Rvd25yZXYueG1sTI/L&#10;TsMwEEX3SPyDNUjsqN2QPghxqoqKDQskClK7dONJHOGXbDcNf4+7guXoHt17pt5MRpMRQxyc5TCf&#10;MSBoWycH23P4+nx9WAOJSVgptLPI4QcjbJrbm1pU0l3sB4771JNcYmMlOKiUfEVpbBUaEWfOo81Z&#10;54IRKZ+hpzKISy43mhaMLakRg80LSnh8Udh+78+Gw8GoQe7C+7GTety9dduFn4Ln/P5u2j4DSTil&#10;Pxiu+lkdmux0cmcrI9Ecysf1KqMcVmUJ5AowNi+AnDgUT4sl0Kam/39ofgEAAP//AwBQSwECLQAU&#10;AAYACAAAACEAtoM4kv4AAADhAQAAEwAAAAAAAAAAAAAAAAAAAAAAW0NvbnRlbnRfVHlwZXNdLnht&#10;bFBLAQItABQABgAIAAAAIQA4/SH/1gAAAJQBAAALAAAAAAAAAAAAAAAAAC8BAABfcmVscy8ucmVs&#10;c1BLAQItABQABgAIAAAAIQAPEcAYIwIAACMEAAAOAAAAAAAAAAAAAAAAAC4CAABkcnMvZTJvRG9j&#10;LnhtbFBLAQItABQABgAIAAAAIQCcNYi54AAAAAsBAAAPAAAAAAAAAAAAAAAAAH0EAABkcnMvZG93&#10;bnJldi54bWxQSwUGAAAAAAQABADzAAAAigUAAAAA&#10;" stroked="f">
                <v:textbox style="mso-fit-shape-to-text:t">
                  <w:txbxContent>
                    <w:p w14:paraId="47BA51DB" w14:textId="0D7F9992" w:rsidR="007E790A" w:rsidRPr="00A713E8" w:rsidRDefault="00A713E8" w:rsidP="007B4B76">
                      <w:pPr>
                        <w:jc w:val="both"/>
                        <w:rPr>
                          <w:rFonts w:ascii="Cambria" w:hAnsi="Cambria"/>
                        </w:rPr>
                      </w:pPr>
                      <w:r w:rsidRPr="00A713E8">
                        <w:rPr>
                          <w:rFonts w:ascii="Cambria" w:hAnsi="Cambria"/>
                          <w:color w:val="131313"/>
                          <w:sz w:val="26"/>
                          <w:szCs w:val="26"/>
                          <w:shd w:val="clear" w:color="auto" w:fill="FFFFFF"/>
                        </w:rPr>
                        <w:t xml:space="preserve">Elfi Reisinger, eine junge Bäuerin, lebt Anfang der 1970er Jahre mit ihren Eltern auf einem kleinen Hof in der Rotte </w:t>
                      </w:r>
                      <w:proofErr w:type="spellStart"/>
                      <w:r w:rsidRPr="00A713E8">
                        <w:rPr>
                          <w:rFonts w:ascii="Cambria" w:hAnsi="Cambria"/>
                          <w:color w:val="131313"/>
                          <w:sz w:val="26"/>
                          <w:szCs w:val="26"/>
                          <w:shd w:val="clear" w:color="auto" w:fill="FFFFFF"/>
                        </w:rPr>
                        <w:t>Ferchkogel</w:t>
                      </w:r>
                      <w:proofErr w:type="spellEnd"/>
                      <w:r w:rsidRPr="00A713E8">
                        <w:rPr>
                          <w:rFonts w:ascii="Cambria" w:hAnsi="Cambria"/>
                          <w:color w:val="131313"/>
                          <w:sz w:val="26"/>
                          <w:szCs w:val="26"/>
                          <w:shd w:val="clear" w:color="auto" w:fill="FFFFFF"/>
                        </w:rPr>
                        <w:t>, einer abgelegenen Siedlung im Voralpenland. Ihr Vater verschwindet eines Nachts, die Gendarmerie geht von Selbstmord aus. Durch den Tod des Bauern verschiebt sich das Gefüge in der Rotte. Als mit Elfis Hochzeit endlich wieder ein Mann an den Hof kommt, spitzt sich die Lage weiter zu und Elfi muss einen Weg finden, um sich aus diesem Machtgefüge zu befreien.</w:t>
                      </w:r>
                    </w:p>
                  </w:txbxContent>
                </v:textbox>
                <w10:wrap type="square"/>
              </v:shape>
            </w:pict>
          </mc:Fallback>
        </mc:AlternateContent>
      </w:r>
      <w:r w:rsidR="00505835">
        <w:rPr>
          <w:noProof/>
        </w:rPr>
        <mc:AlternateContent>
          <mc:Choice Requires="wps">
            <w:drawing>
              <wp:anchor distT="45720" distB="45720" distL="114300" distR="114300" simplePos="0" relativeHeight="251661312" behindDoc="0" locked="0" layoutInCell="1" allowOverlap="1" wp14:anchorId="6C316440" wp14:editId="2D58F8E8">
                <wp:simplePos x="0" y="0"/>
                <wp:positionH relativeFrom="column">
                  <wp:posOffset>128905</wp:posOffset>
                </wp:positionH>
                <wp:positionV relativeFrom="paragraph">
                  <wp:posOffset>5080</wp:posOffset>
                </wp:positionV>
                <wp:extent cx="2305050" cy="3590925"/>
                <wp:effectExtent l="0" t="0" r="0" b="9525"/>
                <wp:wrapSquare wrapText="bothSides"/>
                <wp:docPr id="1"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05050" cy="3590925"/>
                        </a:xfrm>
                        <a:prstGeom prst="rect">
                          <a:avLst/>
                        </a:prstGeom>
                        <a:solidFill>
                          <a:srgbClr val="FFFFFF"/>
                        </a:solidFill>
                        <a:ln w="9525">
                          <a:noFill/>
                          <a:miter lim="800000"/>
                          <a:headEnd/>
                          <a:tailEnd/>
                        </a:ln>
                      </wps:spPr>
                      <wps:txbx>
                        <w:txbxContent>
                          <w:p w14:paraId="0E58FD84" w14:textId="20D70534" w:rsidR="007E790A" w:rsidRDefault="00A713E8">
                            <w:r>
                              <w:rPr>
                                <w:noProof/>
                              </w:rPr>
                              <w:drawing>
                                <wp:inline distT="0" distB="0" distL="0" distR="0" wp14:anchorId="143D584D" wp14:editId="6089CCFC">
                                  <wp:extent cx="2092960" cy="3300730"/>
                                  <wp:effectExtent l="0" t="0" r="2540" b="0"/>
                                  <wp:docPr id="9"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fik 6"/>
                                          <pic:cNvPicPr/>
                                        </pic:nvPicPr>
                                        <pic:blipFill>
                                          <a:blip r:embed="rId7">
                                            <a:extLst>
                                              <a:ext uri="{28A0092B-C50C-407E-A947-70E740481C1C}">
                                                <a14:useLocalDpi xmlns:a14="http://schemas.microsoft.com/office/drawing/2010/main" val="0"/>
                                              </a:ext>
                                            </a:extLst>
                                          </a:blip>
                                          <a:stretch>
                                            <a:fillRect/>
                                          </a:stretch>
                                        </pic:blipFill>
                                        <pic:spPr>
                                          <a:xfrm>
                                            <a:off x="0" y="0"/>
                                            <a:ext cx="2092960" cy="3300730"/>
                                          </a:xfrm>
                                          <a:prstGeom prst="rect">
                                            <a:avLst/>
                                          </a:prstGeom>
                                        </pic:spPr>
                                      </pic:pic>
                                    </a:graphicData>
                                  </a:graphic>
                                </wp:inline>
                              </w:drawing>
                            </w:r>
                            <w:r w:rsidR="00505835">
                              <w:br/>
                            </w:r>
                            <w:r w:rsidR="00505835">
                              <w:rPr>
                                <w:rFonts w:cstheme="minorHAnsi"/>
                              </w:rPr>
                              <w:t>©</w:t>
                            </w:r>
                            <w:proofErr w:type="spellStart"/>
                            <w:r w:rsidR="00505835">
                              <w:rPr>
                                <w:rFonts w:cstheme="minorHAnsi"/>
                              </w:rPr>
                              <w:t>l</w:t>
                            </w:r>
                            <w:r w:rsidR="00505835">
                              <w:t>eycam</w:t>
                            </w:r>
                            <w:proofErr w:type="spellEnd"/>
                            <w:r w:rsidR="00505835">
                              <w:t xml:space="preserve"> Verlag</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C316440" id="_x0000_s1028" type="#_x0000_t202" style="position:absolute;margin-left:10.15pt;margin-top:.4pt;width:181.5pt;height:282.7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hZU3IQIAACMEAAAOAAAAZHJzL2Uyb0RvYy54bWysU21v2yAQ/j5p/wHxfbHjJltjxam6dJkm&#10;dS9Sux+AAcdowDEgsbtf3wOnWbR9m4YldGfuHp577ljfjEaTo/RBgW3ofFZSIi0Hoey+od8fd2+u&#10;KQmRWcE0WNnQJxnozeb1q/XgallBD1pITxDEhnpwDe1jdHVRBN5Lw8IMnLR42IE3LKLr94XwbEB0&#10;o4uqLN8WA3jhPHAZAv69mw7pJuN3neTxa9cFGYluKHKLefd5b9NebNas3nvmesVPNNg/sDBMWbz0&#10;DHXHIiMHr/6CMop7CNDFGQdTQNcpLnMNWM28/KOah545mWtBcYI7yxT+Hyz/cvzmiRLYO0osM9ii&#10;RznGTmpBqqTO4EKNQQ8Ow+L4HsYUmSoN7h74j0AsbHtm9/LWexh6yQSym6fM4iJ1wgkJpB0+g8Br&#10;2CFCBho7bxIgikEQHbv0dO4MUiEcf1ZX5RI/SjieXS1X5apa5jtY/ZLufIgfJRiSjIZ6bH2GZ8f7&#10;EBMdVr+EZPqgldgprbPj9+1We3JkOCa7vE7o4TJMWzI0dLXEu1OWhZSfJ8ioiGOslWnodZlWSmd1&#10;kuODFdmOTOnJRibanvRJkkzixLEdcyPOsrcgnlAwD9PU4itDowf/i5IBJ7ah4eeBeUmJ/mRR9NV8&#10;sUgjnp3F8l2Fjr88aS9PmOUI1dBIyWRuY34WU2G32JxOZdlSFycmJ8o4iVnN06tJo37p56jfb3vz&#10;DAAA//8DAFBLAwQUAAYACAAAACEAPPVnK9oAAAAHAQAADwAAAGRycy9kb3ducmV2LnhtbEyOwU7D&#10;MBBE70j8g7VIXBB1aGhaQjYVIIG4tvQDnHibRMTrKHab9O9ZTnAczejNK7az69WZxtB5RnhYJKCI&#10;a287bhAOX+/3G1AhGram90wIFwqwLa+vCpNbP/GOzvvYKIFwyA1CG+OQax3qlpwJCz8QS3f0ozNR&#10;4thoO5pJ4K7XyyTJtDMdy0NrBnprqf7enxzC8XO6Wz1N1Uc8rHeP2avp1pW/IN7ezC/PoCLN8W8M&#10;v/qiDqU4Vf7ENqgeYZmkskQQf2nTTSqxQlhlWQq6LPR///IHAAD//wMAUEsBAi0AFAAGAAgAAAAh&#10;ALaDOJL+AAAA4QEAABMAAAAAAAAAAAAAAAAAAAAAAFtDb250ZW50X1R5cGVzXS54bWxQSwECLQAU&#10;AAYACAAAACEAOP0h/9YAAACUAQAACwAAAAAAAAAAAAAAAAAvAQAAX3JlbHMvLnJlbHNQSwECLQAU&#10;AAYACAAAACEAbIWVNyECAAAjBAAADgAAAAAAAAAAAAAAAAAuAgAAZHJzL2Uyb0RvYy54bWxQSwEC&#10;LQAUAAYACAAAACEAPPVnK9oAAAAHAQAADwAAAAAAAAAAAAAAAAB7BAAAZHJzL2Rvd25yZXYueG1s&#10;UEsFBgAAAAAEAAQA8wAAAIIFAAAAAA==&#10;" stroked="f">
                <v:textbox>
                  <w:txbxContent>
                    <w:p w14:paraId="0E58FD84" w14:textId="20D70534" w:rsidR="007E790A" w:rsidRDefault="00A713E8">
                      <w:r>
                        <w:rPr>
                          <w:noProof/>
                        </w:rPr>
                        <w:drawing>
                          <wp:inline distT="0" distB="0" distL="0" distR="0" wp14:anchorId="143D584D" wp14:editId="6089CCFC">
                            <wp:extent cx="2092960" cy="3300730"/>
                            <wp:effectExtent l="0" t="0" r="2540" b="0"/>
                            <wp:docPr id="9"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fik 6"/>
                                    <pic:cNvPicPr/>
                                  </pic:nvPicPr>
                                  <pic:blipFill>
                                    <a:blip r:embed="rId7">
                                      <a:extLst>
                                        <a:ext uri="{28A0092B-C50C-407E-A947-70E740481C1C}">
                                          <a14:useLocalDpi xmlns:a14="http://schemas.microsoft.com/office/drawing/2010/main" val="0"/>
                                        </a:ext>
                                      </a:extLst>
                                    </a:blip>
                                    <a:stretch>
                                      <a:fillRect/>
                                    </a:stretch>
                                  </pic:blipFill>
                                  <pic:spPr>
                                    <a:xfrm>
                                      <a:off x="0" y="0"/>
                                      <a:ext cx="2092960" cy="3300730"/>
                                    </a:xfrm>
                                    <a:prstGeom prst="rect">
                                      <a:avLst/>
                                    </a:prstGeom>
                                  </pic:spPr>
                                </pic:pic>
                              </a:graphicData>
                            </a:graphic>
                          </wp:inline>
                        </w:drawing>
                      </w:r>
                      <w:r w:rsidR="00505835">
                        <w:br/>
                      </w:r>
                      <w:r w:rsidR="00505835">
                        <w:rPr>
                          <w:rFonts w:cstheme="minorHAnsi"/>
                        </w:rPr>
                        <w:t>©</w:t>
                      </w:r>
                      <w:proofErr w:type="spellStart"/>
                      <w:r w:rsidR="00505835">
                        <w:rPr>
                          <w:rFonts w:cstheme="minorHAnsi"/>
                        </w:rPr>
                        <w:t>l</w:t>
                      </w:r>
                      <w:r w:rsidR="00505835">
                        <w:t>eycam</w:t>
                      </w:r>
                      <w:proofErr w:type="spellEnd"/>
                      <w:r w:rsidR="00505835">
                        <w:t xml:space="preserve"> Verlag</w:t>
                      </w:r>
                    </w:p>
                  </w:txbxContent>
                </v:textbox>
                <w10:wrap type="square"/>
              </v:shape>
            </w:pict>
          </mc:Fallback>
        </mc:AlternateContent>
      </w:r>
    </w:p>
    <w:p w14:paraId="5AE73393" w14:textId="572AA899" w:rsidR="007E790A" w:rsidRDefault="007E790A"/>
    <w:p w14:paraId="43F0C631" w14:textId="3564C6C2" w:rsidR="007E790A" w:rsidRDefault="007E790A"/>
    <w:p w14:paraId="45622398" w14:textId="0375FE86" w:rsidR="007E790A" w:rsidRDefault="007E790A"/>
    <w:p w14:paraId="4C7D411A" w14:textId="42B89FD0" w:rsidR="007E790A" w:rsidRDefault="007E790A"/>
    <w:p w14:paraId="38ACB010" w14:textId="77777777" w:rsidR="00A713E8" w:rsidRPr="00A713E8" w:rsidRDefault="00A713E8" w:rsidP="00A713E8">
      <w:pPr>
        <w:spacing w:after="0" w:line="276" w:lineRule="auto"/>
        <w:rPr>
          <w:rFonts w:ascii="Cambria" w:eastAsia="Times New Roman" w:hAnsi="Cambria" w:cs="Times New Roman"/>
          <w:b/>
          <w:sz w:val="44"/>
          <w:szCs w:val="44"/>
          <w:lang w:eastAsia="de-AT"/>
        </w:rPr>
      </w:pPr>
      <w:r w:rsidRPr="00A713E8">
        <w:rPr>
          <w:rFonts w:ascii="Cambria" w:eastAsia="Times New Roman" w:hAnsi="Cambria" w:cs="Times New Roman"/>
          <w:b/>
          <w:sz w:val="44"/>
          <w:szCs w:val="44"/>
          <w:lang w:eastAsia="de-AT"/>
        </w:rPr>
        <w:t>Ort:</w:t>
      </w:r>
      <w:r w:rsidRPr="00A713E8">
        <w:rPr>
          <w:rFonts w:ascii="Cambria" w:eastAsia="Times New Roman" w:hAnsi="Cambria" w:cs="Times New Roman"/>
          <w:b/>
          <w:sz w:val="44"/>
          <w:szCs w:val="44"/>
          <w:lang w:eastAsia="de-AT"/>
        </w:rPr>
        <w:tab/>
      </w:r>
      <w:r w:rsidRPr="00A713E8">
        <w:rPr>
          <w:rFonts w:ascii="Cambria" w:eastAsia="Times New Roman" w:hAnsi="Cambria" w:cs="Times New Roman"/>
          <w:b/>
          <w:sz w:val="44"/>
          <w:szCs w:val="44"/>
          <w:lang w:eastAsia="de-AT"/>
        </w:rPr>
        <w:tab/>
        <w:t>Öffentliche Bücherei Münster</w:t>
      </w:r>
    </w:p>
    <w:p w14:paraId="53EB29A8" w14:textId="77777777" w:rsidR="00A713E8" w:rsidRPr="00A713E8" w:rsidRDefault="00A713E8" w:rsidP="00A713E8">
      <w:pPr>
        <w:spacing w:after="0" w:line="276" w:lineRule="auto"/>
        <w:ind w:left="1416" w:firstLine="708"/>
        <w:rPr>
          <w:rFonts w:ascii="Cambria" w:eastAsia="Times New Roman" w:hAnsi="Cambria" w:cs="Times New Roman"/>
          <w:b/>
          <w:sz w:val="28"/>
          <w:szCs w:val="28"/>
          <w:lang w:eastAsia="de-AT"/>
        </w:rPr>
      </w:pPr>
      <w:r w:rsidRPr="00A713E8">
        <w:rPr>
          <w:rFonts w:ascii="Cambria" w:eastAsia="Times New Roman" w:hAnsi="Cambria" w:cs="Times New Roman"/>
          <w:b/>
          <w:sz w:val="28"/>
          <w:szCs w:val="28"/>
          <w:lang w:eastAsia="de-AT"/>
        </w:rPr>
        <w:t>(2. Stock im Feuerwehrhaus)</w:t>
      </w:r>
    </w:p>
    <w:p w14:paraId="7FA9F5AF" w14:textId="64D09E4A" w:rsidR="00A713E8" w:rsidRPr="00A713E8" w:rsidRDefault="00A713E8" w:rsidP="00A713E8">
      <w:pPr>
        <w:spacing w:after="0" w:line="276" w:lineRule="auto"/>
        <w:rPr>
          <w:rFonts w:ascii="Cambria" w:eastAsia="Times New Roman" w:hAnsi="Cambria" w:cs="Times New Roman"/>
          <w:b/>
          <w:sz w:val="44"/>
          <w:szCs w:val="44"/>
          <w:lang w:eastAsia="de-AT"/>
        </w:rPr>
      </w:pPr>
      <w:r w:rsidRPr="00A713E8">
        <w:rPr>
          <w:rFonts w:ascii="Cambria" w:eastAsia="Times New Roman" w:hAnsi="Cambria" w:cs="Times New Roman"/>
          <w:b/>
          <w:sz w:val="44"/>
          <w:szCs w:val="44"/>
          <w:lang w:eastAsia="de-AT"/>
        </w:rPr>
        <w:t>Datum:</w:t>
      </w:r>
      <w:r w:rsidRPr="00A713E8">
        <w:rPr>
          <w:rFonts w:ascii="Cambria" w:eastAsia="Times New Roman" w:hAnsi="Cambria" w:cs="Times New Roman"/>
          <w:b/>
          <w:sz w:val="44"/>
          <w:szCs w:val="44"/>
          <w:lang w:eastAsia="de-AT"/>
        </w:rPr>
        <w:tab/>
        <w:t>D</w:t>
      </w:r>
      <w:r>
        <w:rPr>
          <w:rFonts w:ascii="Cambria" w:eastAsia="Times New Roman" w:hAnsi="Cambria" w:cs="Times New Roman"/>
          <w:b/>
          <w:sz w:val="44"/>
          <w:szCs w:val="44"/>
          <w:lang w:eastAsia="de-AT"/>
        </w:rPr>
        <w:t>ienstag</w:t>
      </w:r>
      <w:r w:rsidRPr="00A713E8">
        <w:rPr>
          <w:rFonts w:ascii="Cambria" w:eastAsia="Times New Roman" w:hAnsi="Cambria" w:cs="Times New Roman"/>
          <w:b/>
          <w:sz w:val="44"/>
          <w:szCs w:val="44"/>
          <w:lang w:eastAsia="de-AT"/>
        </w:rPr>
        <w:t xml:space="preserve">, </w:t>
      </w:r>
      <w:r w:rsidR="007B4B76">
        <w:rPr>
          <w:rFonts w:ascii="Cambria" w:eastAsia="Times New Roman" w:hAnsi="Cambria" w:cs="Times New Roman"/>
          <w:b/>
          <w:sz w:val="44"/>
          <w:szCs w:val="44"/>
          <w:lang w:eastAsia="de-AT"/>
        </w:rPr>
        <w:t>14. Mai 2024</w:t>
      </w:r>
    </w:p>
    <w:p w14:paraId="36432ABE" w14:textId="77777777" w:rsidR="00A713E8" w:rsidRPr="00A713E8" w:rsidRDefault="00A713E8" w:rsidP="00A713E8">
      <w:pPr>
        <w:spacing w:after="0" w:line="276" w:lineRule="auto"/>
        <w:rPr>
          <w:rFonts w:ascii="Cambria" w:eastAsia="Times New Roman" w:hAnsi="Cambria" w:cs="Times New Roman"/>
          <w:b/>
          <w:sz w:val="44"/>
          <w:szCs w:val="44"/>
          <w:lang w:eastAsia="de-AT"/>
        </w:rPr>
      </w:pPr>
      <w:r w:rsidRPr="00A713E8">
        <w:rPr>
          <w:rFonts w:ascii="Cambria" w:eastAsia="Times New Roman" w:hAnsi="Cambria" w:cs="Times New Roman"/>
          <w:b/>
          <w:sz w:val="44"/>
          <w:szCs w:val="44"/>
          <w:lang w:eastAsia="de-AT"/>
        </w:rPr>
        <w:t>Zeit:</w:t>
      </w:r>
      <w:r w:rsidRPr="00A713E8">
        <w:rPr>
          <w:rFonts w:ascii="Cambria" w:eastAsia="Times New Roman" w:hAnsi="Cambria" w:cs="Times New Roman"/>
          <w:b/>
          <w:sz w:val="44"/>
          <w:szCs w:val="44"/>
          <w:lang w:eastAsia="de-AT"/>
        </w:rPr>
        <w:tab/>
      </w:r>
      <w:r w:rsidRPr="00A713E8">
        <w:rPr>
          <w:rFonts w:ascii="Cambria" w:eastAsia="Times New Roman" w:hAnsi="Cambria" w:cs="Times New Roman"/>
          <w:b/>
          <w:sz w:val="44"/>
          <w:szCs w:val="44"/>
          <w:lang w:eastAsia="de-AT"/>
        </w:rPr>
        <w:tab/>
        <w:t>19.30 Uhr - EINTRITT frei.</w:t>
      </w:r>
    </w:p>
    <w:p w14:paraId="49CB91B7" w14:textId="77777777" w:rsidR="00A713E8" w:rsidRPr="00A713E8" w:rsidRDefault="00A713E8" w:rsidP="00A713E8">
      <w:pPr>
        <w:tabs>
          <w:tab w:val="center" w:pos="4536"/>
          <w:tab w:val="right" w:pos="9072"/>
        </w:tabs>
        <w:spacing w:after="0" w:line="240" w:lineRule="auto"/>
        <w:jc w:val="center"/>
        <w:rPr>
          <w:rFonts w:ascii="Cambria" w:eastAsia="Times New Roman" w:hAnsi="Cambria" w:cs="Times New Roman"/>
          <w:b/>
          <w:bCs/>
          <w:sz w:val="28"/>
          <w:szCs w:val="28"/>
          <w:lang w:eastAsia="de-AT"/>
        </w:rPr>
      </w:pPr>
    </w:p>
    <w:p w14:paraId="21A1F964" w14:textId="77777777" w:rsidR="00A713E8" w:rsidRPr="00A713E8" w:rsidRDefault="00A713E8" w:rsidP="00A713E8">
      <w:pPr>
        <w:tabs>
          <w:tab w:val="center" w:pos="4536"/>
          <w:tab w:val="right" w:pos="9072"/>
        </w:tabs>
        <w:spacing w:after="0" w:line="240" w:lineRule="auto"/>
        <w:jc w:val="center"/>
        <w:rPr>
          <w:rFonts w:ascii="Cambria" w:eastAsia="Times New Roman" w:hAnsi="Cambria" w:cs="Times New Roman"/>
          <w:b/>
          <w:bCs/>
          <w:sz w:val="28"/>
          <w:szCs w:val="28"/>
          <w:lang w:eastAsia="de-AT"/>
        </w:rPr>
      </w:pPr>
    </w:p>
    <w:p w14:paraId="5DE937FC" w14:textId="77777777" w:rsidR="00A713E8" w:rsidRPr="00A713E8" w:rsidRDefault="00A713E8" w:rsidP="00A713E8">
      <w:pPr>
        <w:tabs>
          <w:tab w:val="center" w:pos="4536"/>
          <w:tab w:val="right" w:pos="9072"/>
        </w:tabs>
        <w:spacing w:after="0" w:line="240" w:lineRule="auto"/>
        <w:jc w:val="center"/>
        <w:rPr>
          <w:rFonts w:ascii="Cambria" w:eastAsia="Times New Roman" w:hAnsi="Cambria" w:cs="Times New Roman"/>
          <w:b/>
          <w:bCs/>
          <w:sz w:val="28"/>
          <w:szCs w:val="28"/>
          <w:lang w:eastAsia="de-AT"/>
        </w:rPr>
      </w:pPr>
      <w:r w:rsidRPr="00A713E8">
        <w:rPr>
          <w:rFonts w:ascii="Cambria" w:eastAsia="Times New Roman" w:hAnsi="Cambria" w:cs="Times New Roman"/>
          <w:b/>
          <w:bCs/>
          <w:sz w:val="28"/>
          <w:szCs w:val="28"/>
          <w:lang w:eastAsia="de-AT"/>
        </w:rPr>
        <w:t>Geförderte Lesung aus Mitteln der Büchereiförderung des Bundes.</w:t>
      </w:r>
    </w:p>
    <w:p w14:paraId="0C97FA5C" w14:textId="1D3D3023" w:rsidR="00E40E50" w:rsidRDefault="00E40E50"/>
    <w:sectPr w:rsidR="00E40E50">
      <w:headerReference w:type="default" r:id="rId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754B06" w14:textId="77777777" w:rsidR="004C5D86" w:rsidRDefault="004C5D86" w:rsidP="007E790A">
      <w:pPr>
        <w:spacing w:after="0" w:line="240" w:lineRule="auto"/>
      </w:pPr>
      <w:r>
        <w:separator/>
      </w:r>
    </w:p>
  </w:endnote>
  <w:endnote w:type="continuationSeparator" w:id="0">
    <w:p w14:paraId="00EA5AB7" w14:textId="77777777" w:rsidR="004C5D86" w:rsidRDefault="004C5D86" w:rsidP="007E79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6A3D1E" w14:textId="77777777" w:rsidR="004C5D86" w:rsidRDefault="004C5D86" w:rsidP="007E790A">
      <w:pPr>
        <w:spacing w:after="0" w:line="240" w:lineRule="auto"/>
      </w:pPr>
      <w:r>
        <w:separator/>
      </w:r>
    </w:p>
  </w:footnote>
  <w:footnote w:type="continuationSeparator" w:id="0">
    <w:p w14:paraId="1C3E80C3" w14:textId="77777777" w:rsidR="004C5D86" w:rsidRDefault="004C5D86" w:rsidP="007E79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61F1A5" w14:textId="0C79036D" w:rsidR="00A713E8" w:rsidRPr="00A713E8" w:rsidRDefault="00A713E8" w:rsidP="00A713E8">
    <w:pPr>
      <w:pBdr>
        <w:bottom w:val="thickThinSmallGap" w:sz="24" w:space="1" w:color="622423"/>
      </w:pBdr>
      <w:tabs>
        <w:tab w:val="center" w:pos="4536"/>
        <w:tab w:val="right" w:pos="9072"/>
      </w:tabs>
      <w:spacing w:after="0" w:line="240" w:lineRule="auto"/>
      <w:jc w:val="center"/>
      <w:rPr>
        <w:rFonts w:ascii="Cambria" w:eastAsia="Times New Roman" w:hAnsi="Cambria" w:cs="Times New Roman"/>
        <w:b/>
        <w:sz w:val="64"/>
        <w:szCs w:val="64"/>
        <w:lang w:eastAsia="de-AT"/>
      </w:rPr>
    </w:pPr>
    <w:sdt>
      <w:sdtPr>
        <w:rPr>
          <w:rFonts w:ascii="Cambria" w:eastAsia="Times New Roman" w:hAnsi="Cambria" w:cs="Times New Roman"/>
          <w:b/>
          <w:sz w:val="64"/>
          <w:szCs w:val="64"/>
          <w:lang w:eastAsia="de-AT"/>
        </w:rPr>
        <w:alias w:val="Titel"/>
        <w:id w:val="77738743"/>
        <w:placeholder>
          <w:docPart w:val="73A76EC501D24053BC2EAA6F8BE2D199"/>
        </w:placeholder>
        <w:dataBinding w:prefixMappings="xmlns:ns0='http://schemas.openxmlformats.org/package/2006/metadata/core-properties' xmlns:ns1='http://purl.org/dc/elements/1.1/'" w:xpath="/ns0:coreProperties[1]/ns1:title[1]" w:storeItemID="{6C3C8BC8-F283-45AE-878A-BAB7291924A1}"/>
        <w:text/>
      </w:sdtPr>
      <w:sdtContent>
        <w:r>
          <w:rPr>
            <w:rFonts w:ascii="Cambria" w:eastAsia="Times New Roman" w:hAnsi="Cambria" w:cs="Times New Roman"/>
            <w:b/>
            <w:sz w:val="64"/>
            <w:szCs w:val="64"/>
            <w:lang w:eastAsia="de-AT"/>
          </w:rPr>
          <w:t>Öffentliche Bücherei Münster</w:t>
        </w:r>
      </w:sdtContent>
    </w:sdt>
  </w:p>
  <w:p w14:paraId="1076DDE6" w14:textId="77777777" w:rsidR="007E790A" w:rsidRDefault="007E790A">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790A"/>
    <w:rsid w:val="004C5D86"/>
    <w:rsid w:val="00505835"/>
    <w:rsid w:val="007B4B76"/>
    <w:rsid w:val="007E790A"/>
    <w:rsid w:val="00A713E8"/>
    <w:rsid w:val="00A80347"/>
    <w:rsid w:val="00D27135"/>
    <w:rsid w:val="00E40E50"/>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388971"/>
  <w15:chartTrackingRefBased/>
  <w15:docId w15:val="{FE7EAFA9-4F89-45B7-891D-7AEE309CAA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A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7E790A"/>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7E790A"/>
  </w:style>
  <w:style w:type="paragraph" w:styleId="Fuzeile">
    <w:name w:val="footer"/>
    <w:basedOn w:val="Standard"/>
    <w:link w:val="FuzeileZchn"/>
    <w:uiPriority w:val="99"/>
    <w:unhideWhenUsed/>
    <w:rsid w:val="007E790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7E790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glossaryDocument" Target="glossary/document.xml"/><Relationship Id="rId4" Type="http://schemas.openxmlformats.org/officeDocument/2006/relationships/footnotes" Target="footnote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73A76EC501D24053BC2EAA6F8BE2D199"/>
        <w:category>
          <w:name w:val="Allgemein"/>
          <w:gallery w:val="placeholder"/>
        </w:category>
        <w:types>
          <w:type w:val="bbPlcHdr"/>
        </w:types>
        <w:behaviors>
          <w:behavior w:val="content"/>
        </w:behaviors>
        <w:guid w:val="{6E953726-B2CF-4161-89A3-3A4C023FF5BE}"/>
      </w:docPartPr>
      <w:docPartBody>
        <w:p w:rsidR="00000000" w:rsidRDefault="00000000">
          <w:pPr>
            <w:pStyle w:val="73A76EC501D24053BC2EAA6F8BE2D199"/>
          </w:pPr>
          <w:r>
            <w:rPr>
              <w:rFonts w:asciiTheme="majorHAnsi" w:eastAsiaTheme="majorEastAsia" w:hAnsiTheme="majorHAnsi" w:cstheme="majorBidi"/>
              <w:sz w:val="32"/>
              <w:szCs w:val="32"/>
              <w:lang w:val="de-DE"/>
            </w:rPr>
            <w:t>[Geben Sie den Titel des Dokuments ein]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Light">
    <w:panose1 w:val="020F0302020204030204"/>
    <w:charset w:val="00"/>
    <w:family w:val="swiss"/>
    <w:pitch w:val="variable"/>
    <w:sig w:usb0="A0002AEF" w:usb1="4000207B" w:usb2="00000000"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239E"/>
    <w:rsid w:val="00A3239E"/>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de-AT" w:eastAsia="de-A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85AE2C6ABFF246BD9D6E45B18734605A">
    <w:name w:val="85AE2C6ABFF246BD9D6E45B18734605A"/>
    <w:rsid w:val="00A3239E"/>
  </w:style>
  <w:style w:type="paragraph" w:customStyle="1" w:styleId="94888275CCD84E87B4FCE16BBC15D1DA">
    <w:name w:val="94888275CCD84E87B4FCE16BBC15D1DA"/>
  </w:style>
  <w:style w:type="paragraph" w:customStyle="1" w:styleId="73A76EC501D24053BC2EAA6F8BE2D199">
    <w:name w:val="73A76EC501D24053BC2EAA6F8BE2D19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34</Words>
  <Characters>218</Characters>
  <Application>Microsoft Office Word</Application>
  <DocSecurity>0</DocSecurity>
  <Lines>1</Lines>
  <Paragraphs>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Öffentliche Bücherei Münster</dc:title>
  <dc:subject/>
  <dc:creator>Petra</dc:creator>
  <cp:keywords/>
  <dc:description/>
  <cp:lastModifiedBy>Petra</cp:lastModifiedBy>
  <cp:revision>2</cp:revision>
  <dcterms:created xsi:type="dcterms:W3CDTF">2024-04-17T15:39:00Z</dcterms:created>
  <dcterms:modified xsi:type="dcterms:W3CDTF">2024-04-17T15:39:00Z</dcterms:modified>
</cp:coreProperties>
</file>